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8"/>
      </w:tblGrid>
      <w:tr w:rsidR="00741BDE" w:rsidTr="00741BDE">
        <w:tc>
          <w:tcPr>
            <w:tcW w:w="4814" w:type="dxa"/>
          </w:tcPr>
          <w:p w:rsidR="00741BDE" w:rsidRDefault="00741BDE" w:rsidP="00741BDE">
            <w:pPr>
              <w:spacing w:line="276" w:lineRule="auto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:rsidR="00741BDE" w:rsidRPr="00E62968" w:rsidRDefault="00741BDE" w:rsidP="00741BDE">
            <w:pPr>
              <w:spacing w:line="276" w:lineRule="auto"/>
              <w:ind w:left="187"/>
              <w:jc w:val="center"/>
              <w:rPr>
                <w:b/>
                <w:sz w:val="28"/>
                <w:szCs w:val="28"/>
                <w:lang w:eastAsia="ar-SA"/>
              </w:rPr>
            </w:pPr>
            <w:r w:rsidRPr="00E62968">
              <w:rPr>
                <w:b/>
                <w:sz w:val="28"/>
                <w:szCs w:val="28"/>
                <w:lang w:eastAsia="ar-SA"/>
              </w:rPr>
              <w:t>Директору ОГАУ</w:t>
            </w:r>
          </w:p>
          <w:p w:rsidR="00741BDE" w:rsidRPr="00E62968" w:rsidRDefault="00741BDE" w:rsidP="00741BDE">
            <w:pPr>
              <w:spacing w:line="276" w:lineRule="auto"/>
              <w:ind w:left="187"/>
              <w:jc w:val="center"/>
              <w:rPr>
                <w:b/>
                <w:sz w:val="28"/>
                <w:szCs w:val="28"/>
                <w:lang w:eastAsia="ar-SA"/>
              </w:rPr>
            </w:pPr>
            <w:r w:rsidRPr="00E62968">
              <w:rPr>
                <w:b/>
                <w:sz w:val="28"/>
                <w:szCs w:val="28"/>
                <w:lang w:eastAsia="ar-SA"/>
              </w:rPr>
              <w:t>«Белгородский центр туризма»</w:t>
            </w:r>
          </w:p>
          <w:p w:rsidR="00741BDE" w:rsidRPr="00E62968" w:rsidRDefault="00741BDE" w:rsidP="00741BDE">
            <w:pPr>
              <w:spacing w:line="276" w:lineRule="auto"/>
              <w:ind w:left="187"/>
              <w:jc w:val="center"/>
              <w:rPr>
                <w:b/>
                <w:sz w:val="28"/>
                <w:szCs w:val="28"/>
                <w:lang w:eastAsia="ar-SA"/>
              </w:rPr>
            </w:pPr>
            <w:r w:rsidRPr="00E62968">
              <w:rPr>
                <w:b/>
                <w:sz w:val="28"/>
                <w:szCs w:val="28"/>
                <w:lang w:eastAsia="ar-SA"/>
              </w:rPr>
              <w:t>Ершову Е.Г.</w:t>
            </w:r>
          </w:p>
          <w:p w:rsidR="00741BDE" w:rsidRPr="00E62968" w:rsidRDefault="00741BDE" w:rsidP="00741BDE">
            <w:pPr>
              <w:spacing w:line="276" w:lineRule="auto"/>
              <w:ind w:left="187"/>
              <w:jc w:val="center"/>
              <w:rPr>
                <w:b/>
                <w:sz w:val="28"/>
                <w:szCs w:val="28"/>
                <w:lang w:eastAsia="ar-SA"/>
              </w:rPr>
            </w:pPr>
            <w:r w:rsidRPr="00E62968">
              <w:rPr>
                <w:b/>
                <w:sz w:val="28"/>
                <w:szCs w:val="28"/>
                <w:lang w:eastAsia="ar-SA"/>
              </w:rPr>
              <w:t xml:space="preserve">заместителя директора - начальника отдела </w:t>
            </w:r>
            <w:r>
              <w:rPr>
                <w:b/>
                <w:sz w:val="28"/>
                <w:szCs w:val="28"/>
                <w:lang w:eastAsia="ar-SA"/>
              </w:rPr>
              <w:t>туризма и продвижения турпродукта</w:t>
            </w:r>
          </w:p>
          <w:p w:rsidR="00741BDE" w:rsidRPr="00E62968" w:rsidRDefault="00741BDE" w:rsidP="00741BDE">
            <w:pPr>
              <w:spacing w:line="276" w:lineRule="auto"/>
              <w:ind w:left="187"/>
              <w:jc w:val="center"/>
              <w:rPr>
                <w:b/>
                <w:sz w:val="28"/>
                <w:szCs w:val="28"/>
                <w:lang w:eastAsia="ar-SA"/>
              </w:rPr>
            </w:pPr>
            <w:proofErr w:type="spellStart"/>
            <w:r>
              <w:rPr>
                <w:b/>
                <w:sz w:val="28"/>
                <w:szCs w:val="28"/>
                <w:lang w:eastAsia="ar-SA"/>
              </w:rPr>
              <w:t>Шиликова</w:t>
            </w:r>
            <w:proofErr w:type="spellEnd"/>
            <w:r>
              <w:rPr>
                <w:b/>
                <w:sz w:val="28"/>
                <w:szCs w:val="28"/>
                <w:lang w:eastAsia="ar-SA"/>
              </w:rPr>
              <w:t xml:space="preserve"> А.Ю.</w:t>
            </w:r>
          </w:p>
          <w:p w:rsidR="00741BDE" w:rsidRDefault="00741BDE" w:rsidP="00741BDE">
            <w:pPr>
              <w:spacing w:line="276" w:lineRule="auto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41BDE" w:rsidRDefault="00741BDE" w:rsidP="00741BDE">
      <w:pPr>
        <w:spacing w:line="276" w:lineRule="auto"/>
        <w:rPr>
          <w:b/>
          <w:sz w:val="28"/>
          <w:szCs w:val="28"/>
          <w:lang w:eastAsia="ar-SA"/>
        </w:rPr>
      </w:pPr>
    </w:p>
    <w:p w:rsidR="003C0B93" w:rsidRPr="00E62968" w:rsidRDefault="00DD3C97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E62968">
        <w:rPr>
          <w:b/>
          <w:sz w:val="28"/>
          <w:szCs w:val="28"/>
          <w:lang w:eastAsia="ar-SA"/>
        </w:rPr>
        <w:t>Служебная записка</w:t>
      </w:r>
    </w:p>
    <w:p w:rsidR="003C0B93" w:rsidRPr="00E62968" w:rsidRDefault="003C0B93">
      <w:pPr>
        <w:spacing w:line="276" w:lineRule="auto"/>
        <w:rPr>
          <w:b/>
          <w:sz w:val="28"/>
          <w:szCs w:val="28"/>
          <w:lang w:eastAsia="ar-SA"/>
        </w:rPr>
      </w:pPr>
    </w:p>
    <w:p w:rsidR="003C0B93" w:rsidRPr="00E62968" w:rsidRDefault="003C0B93">
      <w:pPr>
        <w:rPr>
          <w:b/>
          <w:sz w:val="28"/>
          <w:szCs w:val="28"/>
          <w:shd w:val="clear" w:color="auto" w:fill="FFFFFF"/>
        </w:rPr>
      </w:pPr>
    </w:p>
    <w:p w:rsidR="0008127E" w:rsidRDefault="00DD3C97" w:rsidP="00486DF8">
      <w:pPr>
        <w:ind w:firstLine="708"/>
        <w:jc w:val="both"/>
        <w:rPr>
          <w:sz w:val="28"/>
          <w:szCs w:val="28"/>
        </w:rPr>
      </w:pPr>
      <w:r w:rsidRPr="00E62968">
        <w:rPr>
          <w:sz w:val="28"/>
          <w:szCs w:val="28"/>
        </w:rPr>
        <w:t>Во исполнении приказа №</w:t>
      </w:r>
      <w:r w:rsidR="00F450A6">
        <w:rPr>
          <w:sz w:val="28"/>
          <w:szCs w:val="28"/>
        </w:rPr>
        <w:t xml:space="preserve"> </w:t>
      </w:r>
      <w:r w:rsidRPr="00E62968">
        <w:rPr>
          <w:sz w:val="28"/>
          <w:szCs w:val="28"/>
        </w:rPr>
        <w:t xml:space="preserve">29-од от 11.11.2021г. сообщаю, что работы, установленные в государственном задании на </w:t>
      </w:r>
      <w:r w:rsidR="00A71643">
        <w:rPr>
          <w:sz w:val="28"/>
          <w:szCs w:val="28"/>
          <w:lang w:val="en-US"/>
        </w:rPr>
        <w:t>I</w:t>
      </w:r>
      <w:r w:rsidR="00884BA4">
        <w:rPr>
          <w:sz w:val="28"/>
          <w:szCs w:val="28"/>
        </w:rPr>
        <w:t xml:space="preserve"> квартал </w:t>
      </w:r>
      <w:r w:rsidRPr="00E62968">
        <w:rPr>
          <w:sz w:val="28"/>
          <w:szCs w:val="28"/>
        </w:rPr>
        <w:t>202</w:t>
      </w:r>
      <w:r w:rsidR="00884BA4">
        <w:rPr>
          <w:sz w:val="28"/>
          <w:szCs w:val="28"/>
        </w:rPr>
        <w:t>2</w:t>
      </w:r>
      <w:r w:rsidRPr="00E62968">
        <w:rPr>
          <w:sz w:val="28"/>
          <w:szCs w:val="28"/>
        </w:rPr>
        <w:t xml:space="preserve"> год</w:t>
      </w:r>
      <w:r w:rsidR="00884BA4">
        <w:rPr>
          <w:sz w:val="28"/>
          <w:szCs w:val="28"/>
        </w:rPr>
        <w:t>а</w:t>
      </w:r>
      <w:r w:rsidRPr="00E62968">
        <w:rPr>
          <w:sz w:val="28"/>
          <w:szCs w:val="28"/>
        </w:rPr>
        <w:t xml:space="preserve"> </w:t>
      </w:r>
      <w:r w:rsidR="008A71A3">
        <w:rPr>
          <w:sz w:val="28"/>
          <w:szCs w:val="28"/>
        </w:rPr>
        <w:t xml:space="preserve">выполнены в полном объеме </w:t>
      </w:r>
      <w:r w:rsidRPr="00E62968">
        <w:rPr>
          <w:sz w:val="28"/>
          <w:szCs w:val="28"/>
        </w:rPr>
        <w:t>по направлени</w:t>
      </w:r>
      <w:r w:rsidR="00486DF8">
        <w:rPr>
          <w:sz w:val="28"/>
          <w:szCs w:val="28"/>
        </w:rPr>
        <w:t>ям</w:t>
      </w:r>
      <w:r w:rsidRPr="00E62968">
        <w:rPr>
          <w:sz w:val="28"/>
          <w:szCs w:val="28"/>
        </w:rPr>
        <w:t xml:space="preserve">: </w:t>
      </w:r>
    </w:p>
    <w:p w:rsidR="0008127E" w:rsidRDefault="0008127E" w:rsidP="0008127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DF8">
        <w:rPr>
          <w:sz w:val="28"/>
          <w:szCs w:val="28"/>
        </w:rPr>
        <w:t>ф</w:t>
      </w:r>
      <w:r w:rsidR="00BF4355" w:rsidRPr="00BF4355">
        <w:rPr>
          <w:sz w:val="28"/>
          <w:szCs w:val="28"/>
        </w:rPr>
        <w:t>ормирование, ведение баз данных, в том числе интернет-ресурсов в сфере туризма</w:t>
      </w:r>
      <w:r>
        <w:rPr>
          <w:sz w:val="28"/>
          <w:szCs w:val="28"/>
        </w:rPr>
        <w:t>;</w:t>
      </w:r>
      <w:r w:rsidR="00486DF8">
        <w:rPr>
          <w:sz w:val="28"/>
          <w:szCs w:val="28"/>
        </w:rPr>
        <w:t xml:space="preserve"> </w:t>
      </w:r>
    </w:p>
    <w:p w:rsidR="0008127E" w:rsidRDefault="0008127E" w:rsidP="0008127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DF8">
        <w:rPr>
          <w:sz w:val="28"/>
          <w:szCs w:val="28"/>
        </w:rPr>
        <w:t>п</w:t>
      </w:r>
      <w:r w:rsidR="00486DF8" w:rsidRPr="00486DF8">
        <w:rPr>
          <w:sz w:val="28"/>
          <w:szCs w:val="28"/>
        </w:rPr>
        <w:t>опуляризация туристских ресурсов в сети Интернет</w:t>
      </w:r>
      <w:r>
        <w:rPr>
          <w:sz w:val="28"/>
          <w:szCs w:val="28"/>
        </w:rPr>
        <w:t>;</w:t>
      </w:r>
    </w:p>
    <w:p w:rsidR="00486DF8" w:rsidRDefault="0008127E" w:rsidP="0008127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DF8">
        <w:rPr>
          <w:sz w:val="28"/>
          <w:szCs w:val="28"/>
        </w:rPr>
        <w:t>о</w:t>
      </w:r>
      <w:r w:rsidR="00486DF8" w:rsidRPr="00BF4355">
        <w:rPr>
          <w:sz w:val="28"/>
          <w:szCs w:val="28"/>
        </w:rPr>
        <w:t>рганизация и проведение мероприятий в сфере внутреннего и въездного туризма</w:t>
      </w:r>
      <w:r w:rsidR="00486DF8">
        <w:rPr>
          <w:sz w:val="28"/>
          <w:szCs w:val="28"/>
        </w:rPr>
        <w:t>.</w:t>
      </w:r>
    </w:p>
    <w:p w:rsidR="00884BA4" w:rsidRDefault="00486DF8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08127E">
        <w:rPr>
          <w:sz w:val="28"/>
          <w:szCs w:val="28"/>
        </w:rPr>
        <w:t>сформированных баз данных</w:t>
      </w:r>
      <w:r>
        <w:rPr>
          <w:sz w:val="28"/>
          <w:szCs w:val="28"/>
        </w:rPr>
        <w:t xml:space="preserve"> – 4</w:t>
      </w:r>
      <w:r w:rsidR="008A71A3">
        <w:rPr>
          <w:sz w:val="28"/>
          <w:szCs w:val="28"/>
        </w:rPr>
        <w:t>.</w:t>
      </w:r>
      <w:r w:rsidR="00884BA4">
        <w:rPr>
          <w:sz w:val="28"/>
          <w:szCs w:val="28"/>
        </w:rPr>
        <w:t xml:space="preserve"> </w:t>
      </w:r>
    </w:p>
    <w:p w:rsidR="00486DF8" w:rsidRDefault="00B90CF0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плановых показателей</w:t>
      </w:r>
      <w:r w:rsidR="00884BA4">
        <w:rPr>
          <w:sz w:val="28"/>
          <w:szCs w:val="28"/>
        </w:rPr>
        <w:t xml:space="preserve"> - 100%.</w:t>
      </w:r>
    </w:p>
    <w:p w:rsidR="00884BA4" w:rsidRDefault="0008127E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размещённых материалов – </w:t>
      </w:r>
      <w:r w:rsidR="001C748C" w:rsidRPr="001C748C">
        <w:rPr>
          <w:sz w:val="28"/>
          <w:szCs w:val="28"/>
          <w:highlight w:val="yellow"/>
        </w:rPr>
        <w:t>327</w:t>
      </w:r>
      <w:r w:rsidR="008A71A3">
        <w:rPr>
          <w:sz w:val="28"/>
          <w:szCs w:val="28"/>
        </w:rPr>
        <w:t>.</w:t>
      </w:r>
    </w:p>
    <w:p w:rsidR="0008127E" w:rsidRDefault="00884BA4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просмотров </w:t>
      </w:r>
      <w:r w:rsidR="00D404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0471">
        <w:rPr>
          <w:sz w:val="28"/>
          <w:szCs w:val="28"/>
        </w:rPr>
        <w:t xml:space="preserve">более </w:t>
      </w:r>
      <w:r w:rsidR="001C748C">
        <w:rPr>
          <w:sz w:val="28"/>
          <w:szCs w:val="28"/>
        </w:rPr>
        <w:t>123</w:t>
      </w:r>
      <w:r w:rsidR="00D40471" w:rsidRPr="00D40471">
        <w:rPr>
          <w:sz w:val="28"/>
          <w:szCs w:val="28"/>
        </w:rPr>
        <w:t xml:space="preserve"> 000</w:t>
      </w:r>
      <w:r w:rsidR="0008127E">
        <w:rPr>
          <w:sz w:val="28"/>
          <w:szCs w:val="28"/>
        </w:rPr>
        <w:t>.</w:t>
      </w:r>
    </w:p>
    <w:p w:rsidR="00884BA4" w:rsidRDefault="0008127E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проведённых мероприятий – </w:t>
      </w:r>
      <w:r w:rsidR="00A7360E">
        <w:rPr>
          <w:sz w:val="28"/>
          <w:szCs w:val="28"/>
        </w:rPr>
        <w:t>4</w:t>
      </w:r>
      <w:r w:rsidR="008A71A3">
        <w:rPr>
          <w:sz w:val="28"/>
          <w:szCs w:val="28"/>
        </w:rPr>
        <w:t>.</w:t>
      </w:r>
      <w:r w:rsidR="00884BA4">
        <w:rPr>
          <w:sz w:val="28"/>
          <w:szCs w:val="28"/>
        </w:rPr>
        <w:t xml:space="preserve"> </w:t>
      </w:r>
    </w:p>
    <w:p w:rsidR="00486DF8" w:rsidRDefault="00884BA4" w:rsidP="00486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– 12 7</w:t>
      </w:r>
      <w:r w:rsidR="00A7360E">
        <w:rPr>
          <w:sz w:val="28"/>
          <w:szCs w:val="28"/>
        </w:rPr>
        <w:t>91</w:t>
      </w:r>
      <w:r w:rsidR="0008127E">
        <w:rPr>
          <w:sz w:val="28"/>
          <w:szCs w:val="28"/>
        </w:rPr>
        <w:t>.</w:t>
      </w:r>
    </w:p>
    <w:p w:rsidR="00486DF8" w:rsidRDefault="00486DF8" w:rsidP="00486DF8">
      <w:pPr>
        <w:ind w:firstLine="708"/>
        <w:jc w:val="both"/>
        <w:rPr>
          <w:sz w:val="28"/>
          <w:szCs w:val="28"/>
        </w:rPr>
      </w:pPr>
    </w:p>
    <w:p w:rsidR="00BF4355" w:rsidRDefault="00BF4355" w:rsidP="00F450A6">
      <w:pPr>
        <w:ind w:firstLine="708"/>
        <w:jc w:val="both"/>
        <w:rPr>
          <w:sz w:val="28"/>
          <w:szCs w:val="28"/>
        </w:rPr>
      </w:pPr>
    </w:p>
    <w:p w:rsidR="00741BDE" w:rsidRDefault="00741BDE" w:rsidP="00F450A6">
      <w:pPr>
        <w:ind w:firstLine="708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741BDE" w:rsidTr="00741BDE">
        <w:tc>
          <w:tcPr>
            <w:tcW w:w="4814" w:type="dxa"/>
          </w:tcPr>
          <w:p w:rsidR="00741BDE" w:rsidRPr="00E62968" w:rsidRDefault="00741BDE" w:rsidP="00741BDE">
            <w:pPr>
              <w:spacing w:line="276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З</w:t>
            </w:r>
            <w:r w:rsidRPr="00E62968">
              <w:rPr>
                <w:b/>
                <w:sz w:val="28"/>
                <w:szCs w:val="28"/>
                <w:lang w:eastAsia="ar-SA"/>
              </w:rPr>
              <w:t>аместител</w:t>
            </w:r>
            <w:r>
              <w:rPr>
                <w:b/>
                <w:sz w:val="28"/>
                <w:szCs w:val="28"/>
                <w:lang w:eastAsia="ar-SA"/>
              </w:rPr>
              <w:t>ь</w:t>
            </w:r>
            <w:r w:rsidRPr="00E62968">
              <w:rPr>
                <w:b/>
                <w:sz w:val="28"/>
                <w:szCs w:val="28"/>
                <w:lang w:eastAsia="ar-SA"/>
              </w:rPr>
              <w:t xml:space="preserve"> директора - начальник отдела </w:t>
            </w:r>
            <w:r>
              <w:rPr>
                <w:b/>
                <w:sz w:val="28"/>
                <w:szCs w:val="28"/>
                <w:lang w:eastAsia="ar-SA"/>
              </w:rPr>
              <w:t>туризма и продвижения турпродукта</w:t>
            </w:r>
          </w:p>
          <w:p w:rsidR="00741BDE" w:rsidRDefault="00741BDE" w:rsidP="00741B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41BDE" w:rsidRDefault="00741BDE" w:rsidP="00741BDE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</w:p>
          <w:p w:rsidR="0008127E" w:rsidRDefault="0008127E" w:rsidP="00741BDE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</w:p>
          <w:p w:rsidR="00741BDE" w:rsidRPr="00E62968" w:rsidRDefault="00741BDE" w:rsidP="00741BDE">
            <w:pPr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А.Ю. </w:t>
            </w:r>
            <w:proofErr w:type="spellStart"/>
            <w:r>
              <w:rPr>
                <w:b/>
                <w:sz w:val="28"/>
                <w:szCs w:val="28"/>
                <w:lang w:eastAsia="ar-SA"/>
              </w:rPr>
              <w:t>Шиликов</w:t>
            </w:r>
            <w:proofErr w:type="spellEnd"/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  <w:p w:rsidR="00741BDE" w:rsidRDefault="00741BDE" w:rsidP="00F450A6">
            <w:pPr>
              <w:jc w:val="both"/>
              <w:rPr>
                <w:sz w:val="28"/>
                <w:szCs w:val="28"/>
              </w:rPr>
            </w:pPr>
          </w:p>
        </w:tc>
      </w:tr>
    </w:tbl>
    <w:p w:rsidR="00741BDE" w:rsidRPr="00E62968" w:rsidRDefault="00741BDE" w:rsidP="00F450A6">
      <w:pPr>
        <w:ind w:firstLine="708"/>
        <w:jc w:val="both"/>
        <w:rPr>
          <w:sz w:val="28"/>
          <w:szCs w:val="28"/>
        </w:rPr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E81A03" w:rsidRDefault="00E81A03">
      <w:pPr>
        <w:jc w:val="both"/>
      </w:pPr>
    </w:p>
    <w:p w:rsidR="00E81A03" w:rsidRDefault="00E81A03">
      <w:pPr>
        <w:jc w:val="both"/>
      </w:pPr>
    </w:p>
    <w:p w:rsidR="00E81A03" w:rsidRDefault="00E81A03">
      <w:pPr>
        <w:jc w:val="both"/>
      </w:pPr>
    </w:p>
    <w:p w:rsidR="00E81A03" w:rsidRDefault="00E81A03">
      <w:pPr>
        <w:jc w:val="both"/>
      </w:pPr>
    </w:p>
    <w:p w:rsidR="003C0B93" w:rsidRDefault="003C0B93">
      <w:pPr>
        <w:jc w:val="both"/>
      </w:pPr>
    </w:p>
    <w:p w:rsidR="003C0B93" w:rsidRDefault="003C0B93">
      <w:pPr>
        <w:jc w:val="both"/>
      </w:pPr>
    </w:p>
    <w:p w:rsidR="00A71643" w:rsidRPr="00B72FFA" w:rsidRDefault="00A71643" w:rsidP="00A71643">
      <w:pPr>
        <w:jc w:val="right"/>
        <w:rPr>
          <w:b/>
          <w:sz w:val="26"/>
          <w:szCs w:val="26"/>
        </w:rPr>
      </w:pPr>
      <w:r w:rsidRPr="00B72FFA">
        <w:rPr>
          <w:b/>
          <w:sz w:val="26"/>
          <w:szCs w:val="26"/>
        </w:rPr>
        <w:lastRenderedPageBreak/>
        <w:t>Приложение к служебной записке</w:t>
      </w:r>
    </w:p>
    <w:p w:rsidR="00A71643" w:rsidRPr="00B72FFA" w:rsidRDefault="00A71643" w:rsidP="00A71643">
      <w:pPr>
        <w:jc w:val="center"/>
        <w:rPr>
          <w:sz w:val="26"/>
          <w:szCs w:val="26"/>
        </w:rPr>
      </w:pPr>
    </w:p>
    <w:p w:rsidR="00A71643" w:rsidRPr="00B72FFA" w:rsidRDefault="00A71643" w:rsidP="00A71643">
      <w:pPr>
        <w:jc w:val="center"/>
        <w:rPr>
          <w:b/>
          <w:sz w:val="26"/>
          <w:szCs w:val="26"/>
        </w:rPr>
      </w:pPr>
      <w:r w:rsidRPr="00B72FFA">
        <w:rPr>
          <w:b/>
          <w:sz w:val="26"/>
          <w:szCs w:val="26"/>
        </w:rPr>
        <w:t>Пояснительная записка</w:t>
      </w:r>
    </w:p>
    <w:p w:rsidR="00A71643" w:rsidRPr="00B72FFA" w:rsidRDefault="00A71643" w:rsidP="00A71643">
      <w:pPr>
        <w:jc w:val="center"/>
        <w:rPr>
          <w:sz w:val="26"/>
          <w:szCs w:val="26"/>
        </w:rPr>
      </w:pPr>
    </w:p>
    <w:p w:rsidR="00A71643" w:rsidRPr="00B72FFA" w:rsidRDefault="00A71643" w:rsidP="00A71643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В</w:t>
      </w:r>
      <w:r w:rsidR="00962EFF">
        <w:rPr>
          <w:sz w:val="26"/>
          <w:szCs w:val="26"/>
        </w:rPr>
        <w:t xml:space="preserve"> рамках исполнения</w:t>
      </w:r>
      <w:r w:rsidR="00962EFF" w:rsidRPr="00962EFF">
        <w:rPr>
          <w:sz w:val="26"/>
          <w:szCs w:val="26"/>
        </w:rPr>
        <w:t xml:space="preserve"> </w:t>
      </w:r>
      <w:r w:rsidR="00962EFF" w:rsidRPr="00B72FFA">
        <w:rPr>
          <w:sz w:val="26"/>
          <w:szCs w:val="26"/>
        </w:rPr>
        <w:t>государственно</w:t>
      </w:r>
      <w:r w:rsidR="00962EFF">
        <w:rPr>
          <w:sz w:val="26"/>
          <w:szCs w:val="26"/>
        </w:rPr>
        <w:t>го</w:t>
      </w:r>
      <w:r w:rsidR="00962EFF" w:rsidRPr="00B72FFA">
        <w:rPr>
          <w:sz w:val="26"/>
          <w:szCs w:val="26"/>
        </w:rPr>
        <w:t xml:space="preserve"> задани</w:t>
      </w:r>
      <w:r w:rsidR="00962EFF">
        <w:rPr>
          <w:sz w:val="26"/>
          <w:szCs w:val="26"/>
        </w:rPr>
        <w:t>я</w:t>
      </w:r>
      <w:r w:rsidRPr="00B72FFA">
        <w:rPr>
          <w:sz w:val="26"/>
          <w:szCs w:val="26"/>
        </w:rPr>
        <w:t xml:space="preserve"> сооб</w:t>
      </w:r>
      <w:r w:rsidR="00962EFF">
        <w:rPr>
          <w:sz w:val="26"/>
          <w:szCs w:val="26"/>
        </w:rPr>
        <w:t>щаю, что работы, запланированные</w:t>
      </w:r>
      <w:r w:rsidRPr="00B72FFA">
        <w:rPr>
          <w:sz w:val="26"/>
          <w:szCs w:val="26"/>
        </w:rPr>
        <w:t xml:space="preserve"> на </w:t>
      </w:r>
      <w:r w:rsidRPr="00B72FFA">
        <w:rPr>
          <w:sz w:val="26"/>
          <w:szCs w:val="26"/>
          <w:lang w:val="en-US"/>
        </w:rPr>
        <w:t>I</w:t>
      </w:r>
      <w:r w:rsidRPr="00B72FFA">
        <w:rPr>
          <w:sz w:val="26"/>
          <w:szCs w:val="26"/>
        </w:rPr>
        <w:t xml:space="preserve"> квартал 2022 года по указанным направлениям</w:t>
      </w:r>
      <w:r w:rsidR="00583FAC" w:rsidRPr="00B72FFA">
        <w:rPr>
          <w:sz w:val="26"/>
          <w:szCs w:val="26"/>
        </w:rPr>
        <w:t>,</w:t>
      </w:r>
      <w:r w:rsidRPr="00B72FFA">
        <w:rPr>
          <w:sz w:val="26"/>
          <w:szCs w:val="26"/>
        </w:rPr>
        <w:t xml:space="preserve"> выполнены в полном объёме.</w:t>
      </w:r>
    </w:p>
    <w:p w:rsidR="00A71643" w:rsidRPr="00B72FFA" w:rsidRDefault="00583FAC" w:rsidP="00A71643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 xml:space="preserve">В </w:t>
      </w:r>
      <w:r w:rsidRPr="00B72FFA">
        <w:rPr>
          <w:sz w:val="26"/>
          <w:szCs w:val="26"/>
          <w:lang w:val="en-US"/>
        </w:rPr>
        <w:t>I</w:t>
      </w:r>
      <w:r w:rsidRPr="00B72FFA">
        <w:rPr>
          <w:sz w:val="26"/>
          <w:szCs w:val="26"/>
        </w:rPr>
        <w:t xml:space="preserve"> квартале актуализированы сведения о коллективных средствах размещения, осуществляющих деятельность на территории Белгородской области. Также обновлён реестр туроператоров и турагентов Белгородской области. </w:t>
      </w:r>
    </w:p>
    <w:p w:rsidR="00D40471" w:rsidRPr="00B72FFA" w:rsidRDefault="00A7360E" w:rsidP="00A71643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 xml:space="preserve">За отчётный период с </w:t>
      </w:r>
      <w:r w:rsidR="00D40471" w:rsidRPr="00B72FFA">
        <w:rPr>
          <w:sz w:val="26"/>
          <w:szCs w:val="26"/>
        </w:rPr>
        <w:t xml:space="preserve">1 января </w:t>
      </w:r>
      <w:r w:rsidRPr="00B72FFA">
        <w:rPr>
          <w:sz w:val="26"/>
          <w:szCs w:val="26"/>
        </w:rPr>
        <w:t>по</w:t>
      </w:r>
      <w:r w:rsidR="00D40471" w:rsidRPr="00B72FFA">
        <w:rPr>
          <w:sz w:val="26"/>
          <w:szCs w:val="26"/>
        </w:rPr>
        <w:t xml:space="preserve"> 31 марта была размещена </w:t>
      </w:r>
      <w:r w:rsidR="001C748C">
        <w:rPr>
          <w:sz w:val="26"/>
          <w:szCs w:val="26"/>
          <w:highlight w:val="yellow"/>
        </w:rPr>
        <w:t>327</w:t>
      </w:r>
      <w:r w:rsidR="00D40471" w:rsidRPr="00B72FFA">
        <w:rPr>
          <w:sz w:val="26"/>
          <w:szCs w:val="26"/>
        </w:rPr>
        <w:t xml:space="preserve"> публикаци</w:t>
      </w:r>
      <w:r w:rsidR="001C748C">
        <w:rPr>
          <w:sz w:val="26"/>
          <w:szCs w:val="26"/>
        </w:rPr>
        <w:t>й</w:t>
      </w:r>
      <w:r w:rsidR="00D40471" w:rsidRPr="00B72FFA">
        <w:rPr>
          <w:sz w:val="26"/>
          <w:szCs w:val="26"/>
        </w:rPr>
        <w:t xml:space="preserve"> о деятельности управления по туризму Белгородской области и ОГАУ </w:t>
      </w:r>
      <w:r w:rsidR="00EC446C" w:rsidRPr="00B72FFA">
        <w:rPr>
          <w:sz w:val="26"/>
          <w:szCs w:val="26"/>
        </w:rPr>
        <w:t>«Белгородский центр туризма»</w:t>
      </w:r>
      <w:r w:rsidR="00D40471" w:rsidRPr="00B72FFA">
        <w:rPr>
          <w:sz w:val="26"/>
          <w:szCs w:val="26"/>
        </w:rPr>
        <w:t xml:space="preserve">. </w:t>
      </w:r>
      <w:r w:rsidR="001C748C" w:rsidRPr="001C748C">
        <w:rPr>
          <w:sz w:val="26"/>
          <w:szCs w:val="26"/>
          <w:highlight w:val="yellow"/>
        </w:rPr>
        <w:t>168</w:t>
      </w:r>
      <w:r w:rsidR="00D40471" w:rsidRPr="00B72FFA">
        <w:rPr>
          <w:sz w:val="26"/>
          <w:szCs w:val="26"/>
        </w:rPr>
        <w:t xml:space="preserve"> публикаци</w:t>
      </w:r>
      <w:r w:rsidR="001C748C">
        <w:rPr>
          <w:sz w:val="26"/>
          <w:szCs w:val="26"/>
        </w:rPr>
        <w:t>й</w:t>
      </w:r>
      <w:r w:rsidR="00D40471" w:rsidRPr="00B72FFA">
        <w:rPr>
          <w:sz w:val="26"/>
          <w:szCs w:val="26"/>
        </w:rPr>
        <w:t xml:space="preserve"> был</w:t>
      </w:r>
      <w:r w:rsidR="001C748C">
        <w:rPr>
          <w:sz w:val="26"/>
          <w:szCs w:val="26"/>
        </w:rPr>
        <w:t>и</w:t>
      </w:r>
      <w:r w:rsidR="00D40471" w:rsidRPr="00B72FFA">
        <w:rPr>
          <w:sz w:val="26"/>
          <w:szCs w:val="26"/>
        </w:rPr>
        <w:t xml:space="preserve"> размещены в социальных сетях и на сайте организаций. </w:t>
      </w:r>
      <w:r w:rsidR="001C748C" w:rsidRPr="001C748C">
        <w:rPr>
          <w:sz w:val="26"/>
          <w:szCs w:val="26"/>
          <w:highlight w:val="yellow"/>
        </w:rPr>
        <w:t>159</w:t>
      </w:r>
      <w:r w:rsidR="00D40471" w:rsidRPr="00B72FFA">
        <w:rPr>
          <w:sz w:val="26"/>
          <w:szCs w:val="26"/>
        </w:rPr>
        <w:t xml:space="preserve"> публикаций были размещены в региональных и федеральных СМИ, социальных сетях СМИ и организаций.</w:t>
      </w:r>
    </w:p>
    <w:p w:rsidR="00EC446C" w:rsidRPr="00B72FFA" w:rsidRDefault="00A7360E" w:rsidP="00EC446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В рамках исполнения направления по организации и проведению мероприятий в сфере внутреннего и въездного туризма</w:t>
      </w:r>
      <w:r w:rsidR="00EC446C" w:rsidRPr="00B72FFA">
        <w:rPr>
          <w:sz w:val="26"/>
          <w:szCs w:val="26"/>
        </w:rPr>
        <w:t xml:space="preserve"> организовано и проведено 4 мероприятия:</w:t>
      </w:r>
    </w:p>
    <w:p w:rsidR="00EC446C" w:rsidRPr="00B72FFA" w:rsidRDefault="00EC446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V гастрономический «Фестиваля вареников»;</w:t>
      </w:r>
    </w:p>
    <w:p w:rsidR="00EC446C" w:rsidRPr="00B72FFA" w:rsidRDefault="00EC446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цикл ознакомительных поездок по муниципальным районам и городским округам Белгородской области;</w:t>
      </w:r>
    </w:p>
    <w:p w:rsidR="00EC446C" w:rsidRPr="00B72FFA" w:rsidRDefault="00EC446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цикл экскурсий на промышленные предприятия региона;</w:t>
      </w:r>
    </w:p>
    <w:p w:rsidR="00EC446C" w:rsidRPr="00B72FFA" w:rsidRDefault="00EC446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цикл рабочих встреч с туристическим сообществом области.</w:t>
      </w:r>
    </w:p>
    <w:p w:rsidR="00EC446C" w:rsidRPr="00B72FFA" w:rsidRDefault="00EC446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В рамках организации и проведения V гастрономического «Фестиваля вареников» сотрудниками ОГАУ «Белгородский центр туризма» были выполнены следующие работы:</w:t>
      </w:r>
    </w:p>
    <w:p w:rsidR="00EC446C" w:rsidRPr="00B45EFC" w:rsidRDefault="00EC446C" w:rsidP="00B45EFC">
      <w:pPr>
        <w:ind w:firstLine="708"/>
        <w:jc w:val="both"/>
        <w:rPr>
          <w:sz w:val="26"/>
          <w:szCs w:val="26"/>
        </w:rPr>
      </w:pPr>
      <w:r w:rsidRPr="00B45EFC">
        <w:rPr>
          <w:sz w:val="26"/>
          <w:szCs w:val="26"/>
        </w:rPr>
        <w:t>- разработана концепция и смета фестиваля;</w:t>
      </w:r>
    </w:p>
    <w:p w:rsidR="00EC446C" w:rsidRPr="00B72FFA" w:rsidRDefault="00E223B0" w:rsidP="00B45EFC">
      <w:pPr>
        <w:ind w:firstLine="708"/>
        <w:jc w:val="both"/>
        <w:rPr>
          <w:sz w:val="26"/>
          <w:szCs w:val="26"/>
        </w:rPr>
      </w:pPr>
      <w:r w:rsidRPr="00B45EFC">
        <w:rPr>
          <w:sz w:val="26"/>
          <w:szCs w:val="26"/>
        </w:rPr>
        <w:t xml:space="preserve">- </w:t>
      </w:r>
      <w:r w:rsidRPr="00B72FFA">
        <w:rPr>
          <w:sz w:val="26"/>
          <w:szCs w:val="26"/>
        </w:rPr>
        <w:t>разработана схема площадки фестиваля с расположением основных объектов и участников фестиваля;</w:t>
      </w:r>
    </w:p>
    <w:p w:rsidR="00E223B0" w:rsidRPr="00B72FFA" w:rsidRDefault="00E223B0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организована регистрация рекордов «Самое большое количество вареников, приготовленных за 8 часов» и «Крупнейший фестиваль вареников»;</w:t>
      </w:r>
    </w:p>
    <w:p w:rsidR="00463E8C" w:rsidRPr="00B72FFA" w:rsidRDefault="00463E8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разработаны макеты и изготовлены наградные и печатные материалы для организаторов, участников и победителей конкурсов Фестиваля (дипломы, бейджи, статуэтки, пакеты, пропуски);</w:t>
      </w:r>
    </w:p>
    <w:p w:rsidR="00E223B0" w:rsidRPr="00B72FFA" w:rsidRDefault="00E223B0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организовано участие в фестивале представителей муниципальных образований области с творческой презентацией брендовых вареников и продажей полуфабрикатов брендовых вареников;</w:t>
      </w:r>
    </w:p>
    <w:p w:rsidR="00463E8C" w:rsidRPr="00B72FFA" w:rsidRDefault="00E223B0" w:rsidP="00B45EFC">
      <w:pPr>
        <w:ind w:firstLine="708"/>
        <w:jc w:val="both"/>
        <w:rPr>
          <w:sz w:val="26"/>
          <w:szCs w:val="26"/>
        </w:rPr>
      </w:pPr>
      <w:r w:rsidRPr="00B45EFC">
        <w:rPr>
          <w:sz w:val="26"/>
          <w:szCs w:val="26"/>
        </w:rPr>
        <w:t xml:space="preserve">- </w:t>
      </w:r>
      <w:r w:rsidRPr="00B72FFA">
        <w:rPr>
          <w:sz w:val="26"/>
          <w:szCs w:val="26"/>
        </w:rPr>
        <w:t>организовано проведение голосований за «Лучшую творческую презентацию брендовых вареников» и за «Самый вкусный брендовый вареник» среди муниципальных образований области</w:t>
      </w:r>
      <w:r w:rsidR="00463E8C" w:rsidRPr="00B72FFA">
        <w:rPr>
          <w:sz w:val="26"/>
          <w:szCs w:val="26"/>
        </w:rPr>
        <w:t>;</w:t>
      </w:r>
    </w:p>
    <w:p w:rsidR="00E223B0" w:rsidRPr="00B72FFA" w:rsidRDefault="00463E8C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организовано голосование в социальных сетях фестиваля</w:t>
      </w:r>
      <w:r w:rsidR="00E223B0" w:rsidRPr="00B72FFA">
        <w:rPr>
          <w:sz w:val="26"/>
          <w:szCs w:val="26"/>
        </w:rPr>
        <w:t>;</w:t>
      </w:r>
    </w:p>
    <w:p w:rsidR="00E223B0" w:rsidRPr="00B72FFA" w:rsidRDefault="00E223B0" w:rsidP="00B45EF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- обеспечен призовой и подарочный фонд для гостей фестиваля</w:t>
      </w:r>
      <w:r w:rsidR="00463E8C" w:rsidRPr="00B72FFA">
        <w:rPr>
          <w:sz w:val="26"/>
          <w:szCs w:val="26"/>
        </w:rPr>
        <w:t>.</w:t>
      </w:r>
    </w:p>
    <w:p w:rsidR="00252031" w:rsidRPr="00B72FFA" w:rsidRDefault="00252031" w:rsidP="00EC446C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t>В целях определения перспектив развития туристско-рекреационного потенциала Белгородской области сотрудниками управления по туризму области и ОГАУ «Белгородский центр туризма»</w:t>
      </w:r>
      <w:r w:rsidR="00463E8C" w:rsidRPr="00B72FFA">
        <w:rPr>
          <w:sz w:val="26"/>
          <w:szCs w:val="26"/>
        </w:rPr>
        <w:t xml:space="preserve"> совместно с ведущими туроператорами проводится цикл ознакомительно-ревизионных поездок по муниципальным образованиям региона. В </w:t>
      </w:r>
      <w:r w:rsidR="00463E8C" w:rsidRPr="00B45EFC">
        <w:rPr>
          <w:sz w:val="26"/>
          <w:szCs w:val="26"/>
        </w:rPr>
        <w:t>I</w:t>
      </w:r>
      <w:r w:rsidR="00463E8C" w:rsidRPr="00B72FFA">
        <w:rPr>
          <w:sz w:val="26"/>
          <w:szCs w:val="26"/>
        </w:rPr>
        <w:t xml:space="preserve"> квартале состоялись поездки в </w:t>
      </w:r>
      <w:proofErr w:type="spellStart"/>
      <w:r w:rsidR="00463E8C" w:rsidRPr="00B72FFA">
        <w:rPr>
          <w:sz w:val="26"/>
          <w:szCs w:val="26"/>
        </w:rPr>
        <w:t>Старооскольский</w:t>
      </w:r>
      <w:proofErr w:type="spellEnd"/>
      <w:r w:rsidR="00463E8C" w:rsidRPr="00B72FFA">
        <w:rPr>
          <w:sz w:val="26"/>
          <w:szCs w:val="26"/>
        </w:rPr>
        <w:t xml:space="preserve"> городской округ (</w:t>
      </w:r>
      <w:r w:rsidRPr="00B72FFA">
        <w:rPr>
          <w:sz w:val="26"/>
          <w:szCs w:val="26"/>
        </w:rPr>
        <w:t>11</w:t>
      </w:r>
      <w:r w:rsidR="00463E8C" w:rsidRPr="00B72FFA">
        <w:rPr>
          <w:sz w:val="26"/>
          <w:szCs w:val="26"/>
        </w:rPr>
        <w:t>.03.</w:t>
      </w:r>
      <w:r w:rsidRPr="00B72FFA">
        <w:rPr>
          <w:sz w:val="26"/>
          <w:szCs w:val="26"/>
        </w:rPr>
        <w:t xml:space="preserve"> 2022 года</w:t>
      </w:r>
      <w:r w:rsidR="00463E8C" w:rsidRPr="00B72FFA">
        <w:rPr>
          <w:sz w:val="26"/>
          <w:szCs w:val="26"/>
        </w:rPr>
        <w:t xml:space="preserve">) – 8 участников и в </w:t>
      </w:r>
      <w:proofErr w:type="spellStart"/>
      <w:r w:rsidR="00463E8C" w:rsidRPr="00B72FFA">
        <w:rPr>
          <w:sz w:val="26"/>
          <w:szCs w:val="26"/>
        </w:rPr>
        <w:t>Шебекинский</w:t>
      </w:r>
      <w:proofErr w:type="spellEnd"/>
      <w:r w:rsidR="00463E8C" w:rsidRPr="00B72FFA">
        <w:rPr>
          <w:sz w:val="26"/>
          <w:szCs w:val="26"/>
        </w:rPr>
        <w:t xml:space="preserve"> городской округ (</w:t>
      </w:r>
      <w:r w:rsidR="00B72FFA" w:rsidRPr="00B72FFA">
        <w:rPr>
          <w:sz w:val="26"/>
          <w:szCs w:val="26"/>
        </w:rPr>
        <w:t>25.03.2022 года</w:t>
      </w:r>
      <w:r w:rsidR="00463E8C" w:rsidRPr="00B72FFA">
        <w:rPr>
          <w:sz w:val="26"/>
          <w:szCs w:val="26"/>
        </w:rPr>
        <w:t>)</w:t>
      </w:r>
      <w:r w:rsidR="00B72FFA" w:rsidRPr="00B72FFA">
        <w:rPr>
          <w:sz w:val="26"/>
          <w:szCs w:val="26"/>
        </w:rPr>
        <w:t xml:space="preserve"> – 13 участников</w:t>
      </w:r>
      <w:r w:rsidRPr="00B72FFA">
        <w:rPr>
          <w:sz w:val="26"/>
          <w:szCs w:val="26"/>
        </w:rPr>
        <w:t xml:space="preserve">. </w:t>
      </w:r>
    </w:p>
    <w:p w:rsidR="00252031" w:rsidRDefault="00252031" w:rsidP="00B72FFA">
      <w:pPr>
        <w:ind w:firstLine="708"/>
        <w:jc w:val="both"/>
        <w:rPr>
          <w:sz w:val="26"/>
          <w:szCs w:val="26"/>
        </w:rPr>
      </w:pPr>
      <w:r w:rsidRPr="00B72FFA">
        <w:rPr>
          <w:sz w:val="26"/>
          <w:szCs w:val="26"/>
        </w:rPr>
        <w:lastRenderedPageBreak/>
        <w:t xml:space="preserve">В </w:t>
      </w:r>
      <w:r w:rsidR="00B72FFA" w:rsidRPr="00B72FFA">
        <w:rPr>
          <w:sz w:val="26"/>
          <w:szCs w:val="26"/>
        </w:rPr>
        <w:t>рамках</w:t>
      </w:r>
      <w:r w:rsidRPr="00B72FFA">
        <w:rPr>
          <w:sz w:val="26"/>
          <w:szCs w:val="26"/>
        </w:rPr>
        <w:t xml:space="preserve"> развития промышленного туризма</w:t>
      </w:r>
      <w:r w:rsidR="00B72FFA" w:rsidRPr="00B72FFA">
        <w:rPr>
          <w:sz w:val="26"/>
          <w:szCs w:val="26"/>
        </w:rPr>
        <w:t xml:space="preserve"> </w:t>
      </w:r>
      <w:r w:rsidRPr="00B72FFA">
        <w:rPr>
          <w:sz w:val="26"/>
          <w:szCs w:val="26"/>
        </w:rPr>
        <w:t xml:space="preserve">в </w:t>
      </w:r>
      <w:r w:rsidR="00B72FFA" w:rsidRPr="00B72FFA">
        <w:rPr>
          <w:sz w:val="26"/>
          <w:szCs w:val="26"/>
        </w:rPr>
        <w:t>регионе</w:t>
      </w:r>
      <w:r w:rsidRPr="00B72FFA">
        <w:rPr>
          <w:sz w:val="26"/>
          <w:szCs w:val="26"/>
        </w:rPr>
        <w:t xml:space="preserve"> в первом полугодии 2022 года запланировано посещение промышленных объектов региона, обладающих наибольшим потенциалом для приёма туристических групп. </w:t>
      </w:r>
      <w:r w:rsidR="00B72FFA" w:rsidRPr="00B72FFA">
        <w:rPr>
          <w:sz w:val="26"/>
          <w:szCs w:val="26"/>
        </w:rPr>
        <w:t xml:space="preserve">В марте </w:t>
      </w:r>
      <w:r w:rsidR="00B72FFA">
        <w:rPr>
          <w:sz w:val="26"/>
          <w:szCs w:val="26"/>
        </w:rPr>
        <w:t xml:space="preserve">состоялись экскурсии на </w:t>
      </w:r>
      <w:r w:rsidR="00B72FFA" w:rsidRPr="00B72FFA">
        <w:rPr>
          <w:sz w:val="26"/>
          <w:szCs w:val="26"/>
        </w:rPr>
        <w:t>фабрик</w:t>
      </w:r>
      <w:r w:rsidR="00B72FFA">
        <w:rPr>
          <w:sz w:val="26"/>
          <w:szCs w:val="26"/>
        </w:rPr>
        <w:t>у</w:t>
      </w:r>
      <w:r w:rsidR="00B72FFA" w:rsidRPr="00B72FFA">
        <w:rPr>
          <w:sz w:val="26"/>
          <w:szCs w:val="26"/>
        </w:rPr>
        <w:t xml:space="preserve"> мороженого «Бодрая корова»</w:t>
      </w:r>
      <w:r w:rsidR="00B72FFA">
        <w:rPr>
          <w:sz w:val="26"/>
          <w:szCs w:val="26"/>
        </w:rPr>
        <w:t xml:space="preserve"> (15.03.2022), </w:t>
      </w:r>
      <w:r w:rsidR="001710F7">
        <w:rPr>
          <w:sz w:val="26"/>
          <w:szCs w:val="26"/>
        </w:rPr>
        <w:t>кондитерское предприятие «Д</w:t>
      </w:r>
      <w:r w:rsidR="00B72FFA" w:rsidRPr="00B72FFA">
        <w:rPr>
          <w:sz w:val="26"/>
          <w:szCs w:val="26"/>
        </w:rPr>
        <w:t>есертные истории</w:t>
      </w:r>
      <w:r w:rsidR="001710F7">
        <w:rPr>
          <w:sz w:val="26"/>
          <w:szCs w:val="26"/>
        </w:rPr>
        <w:t>»</w:t>
      </w:r>
      <w:r w:rsidR="00B72FFA" w:rsidRPr="00B72FFA">
        <w:rPr>
          <w:sz w:val="26"/>
          <w:szCs w:val="26"/>
        </w:rPr>
        <w:t xml:space="preserve"> и</w:t>
      </w:r>
      <w:r w:rsidR="001710F7">
        <w:rPr>
          <w:sz w:val="26"/>
          <w:szCs w:val="26"/>
        </w:rPr>
        <w:t xml:space="preserve"> типография «К</w:t>
      </w:r>
      <w:r w:rsidR="00B72FFA" w:rsidRPr="00B72FFA">
        <w:rPr>
          <w:sz w:val="26"/>
          <w:szCs w:val="26"/>
        </w:rPr>
        <w:t>онстанта</w:t>
      </w:r>
      <w:r w:rsidR="001710F7">
        <w:rPr>
          <w:sz w:val="26"/>
          <w:szCs w:val="26"/>
        </w:rPr>
        <w:t>) (18.03.2022). В них приняли участие – 25 человек.</w:t>
      </w:r>
    </w:p>
    <w:p w:rsidR="001710F7" w:rsidRPr="00B45EFC" w:rsidRDefault="001710F7" w:rsidP="00B72F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продвижения туристско-рекреационного потенциала Белгородской области </w:t>
      </w:r>
      <w:r w:rsidR="00B45EFC">
        <w:rPr>
          <w:sz w:val="26"/>
          <w:szCs w:val="26"/>
        </w:rPr>
        <w:t xml:space="preserve">в туристско-информационном центре ежемесячно проводятся рабочие встречи с туристическим сообществом региона. В </w:t>
      </w:r>
      <w:r w:rsidR="00B45EFC" w:rsidRPr="00B45EFC">
        <w:rPr>
          <w:sz w:val="26"/>
          <w:szCs w:val="26"/>
        </w:rPr>
        <w:t>I</w:t>
      </w:r>
      <w:r w:rsidR="00B45EFC">
        <w:rPr>
          <w:sz w:val="26"/>
          <w:szCs w:val="26"/>
        </w:rPr>
        <w:t xml:space="preserve"> квартале провели 3 встречи, в которых приняли участие – 25 человек.</w:t>
      </w:r>
    </w:p>
    <w:sectPr w:rsidR="001710F7" w:rsidRPr="00B45EFC" w:rsidSect="0008127E">
      <w:headerReference w:type="default" r:id="rId9"/>
      <w:headerReference w:type="first" r:id="rId10"/>
      <w:pgSz w:w="11906" w:h="16838"/>
      <w:pgMar w:top="1134" w:right="849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8C" w:rsidRDefault="00DF5D8C">
      <w:r>
        <w:separator/>
      </w:r>
    </w:p>
  </w:endnote>
  <w:endnote w:type="continuationSeparator" w:id="0">
    <w:p w:rsidR="00DF5D8C" w:rsidRDefault="00DF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8C" w:rsidRDefault="00DF5D8C">
      <w:r>
        <w:separator/>
      </w:r>
    </w:p>
  </w:footnote>
  <w:footnote w:type="continuationSeparator" w:id="0">
    <w:p w:rsidR="00DF5D8C" w:rsidRDefault="00DF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012663"/>
      <w:docPartObj>
        <w:docPartGallery w:val="Page Numbers (Top of Page)"/>
        <w:docPartUnique/>
      </w:docPartObj>
    </w:sdtPr>
    <w:sdtEndPr/>
    <w:sdtContent>
      <w:p w:rsidR="003C0B93" w:rsidRDefault="00DD3C9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1A3">
          <w:rPr>
            <w:noProof/>
          </w:rPr>
          <w:t>2</w:t>
        </w:r>
        <w:r>
          <w:fldChar w:fldCharType="end"/>
        </w:r>
      </w:p>
    </w:sdtContent>
  </w:sdt>
  <w:p w:rsidR="003C0B93" w:rsidRDefault="003C0B9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93" w:rsidRDefault="003C0B9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630"/>
    <w:multiLevelType w:val="hybridMultilevel"/>
    <w:tmpl w:val="7F5C7F5E"/>
    <w:lvl w:ilvl="0" w:tplc="D4BA7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34D8B2">
      <w:start w:val="1"/>
      <w:numFmt w:val="lowerLetter"/>
      <w:lvlText w:val="%2."/>
      <w:lvlJc w:val="left"/>
      <w:pPr>
        <w:ind w:left="1789" w:hanging="360"/>
      </w:pPr>
    </w:lvl>
    <w:lvl w:ilvl="2" w:tplc="C2BC45EC">
      <w:start w:val="1"/>
      <w:numFmt w:val="lowerRoman"/>
      <w:lvlText w:val="%3."/>
      <w:lvlJc w:val="right"/>
      <w:pPr>
        <w:ind w:left="2509" w:hanging="180"/>
      </w:pPr>
    </w:lvl>
    <w:lvl w:ilvl="3" w:tplc="ED383712">
      <w:start w:val="1"/>
      <w:numFmt w:val="decimal"/>
      <w:lvlText w:val="%4."/>
      <w:lvlJc w:val="left"/>
      <w:pPr>
        <w:ind w:left="3229" w:hanging="360"/>
      </w:pPr>
    </w:lvl>
    <w:lvl w:ilvl="4" w:tplc="17D47280">
      <w:start w:val="1"/>
      <w:numFmt w:val="lowerLetter"/>
      <w:lvlText w:val="%5."/>
      <w:lvlJc w:val="left"/>
      <w:pPr>
        <w:ind w:left="3949" w:hanging="360"/>
      </w:pPr>
    </w:lvl>
    <w:lvl w:ilvl="5" w:tplc="344C9D18">
      <w:start w:val="1"/>
      <w:numFmt w:val="lowerRoman"/>
      <w:lvlText w:val="%6."/>
      <w:lvlJc w:val="right"/>
      <w:pPr>
        <w:ind w:left="4669" w:hanging="180"/>
      </w:pPr>
    </w:lvl>
    <w:lvl w:ilvl="6" w:tplc="415EFF84">
      <w:start w:val="1"/>
      <w:numFmt w:val="decimal"/>
      <w:lvlText w:val="%7."/>
      <w:lvlJc w:val="left"/>
      <w:pPr>
        <w:ind w:left="5389" w:hanging="360"/>
      </w:pPr>
    </w:lvl>
    <w:lvl w:ilvl="7" w:tplc="0DA0F93E">
      <w:start w:val="1"/>
      <w:numFmt w:val="lowerLetter"/>
      <w:lvlText w:val="%8."/>
      <w:lvlJc w:val="left"/>
      <w:pPr>
        <w:ind w:left="6109" w:hanging="360"/>
      </w:pPr>
    </w:lvl>
    <w:lvl w:ilvl="8" w:tplc="5CE06CF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DE471F"/>
    <w:multiLevelType w:val="hybridMultilevel"/>
    <w:tmpl w:val="8422864E"/>
    <w:lvl w:ilvl="0" w:tplc="BF686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EE8B74">
      <w:start w:val="1"/>
      <w:numFmt w:val="lowerLetter"/>
      <w:lvlText w:val="%2."/>
      <w:lvlJc w:val="left"/>
      <w:pPr>
        <w:ind w:left="1789" w:hanging="360"/>
      </w:pPr>
    </w:lvl>
    <w:lvl w:ilvl="2" w:tplc="83B426B2">
      <w:start w:val="1"/>
      <w:numFmt w:val="lowerRoman"/>
      <w:lvlText w:val="%3."/>
      <w:lvlJc w:val="right"/>
      <w:pPr>
        <w:ind w:left="2509" w:hanging="180"/>
      </w:pPr>
    </w:lvl>
    <w:lvl w:ilvl="3" w:tplc="D3B8E67A">
      <w:start w:val="1"/>
      <w:numFmt w:val="decimal"/>
      <w:lvlText w:val="%4."/>
      <w:lvlJc w:val="left"/>
      <w:pPr>
        <w:ind w:left="3229" w:hanging="360"/>
      </w:pPr>
    </w:lvl>
    <w:lvl w:ilvl="4" w:tplc="86A632AC">
      <w:start w:val="1"/>
      <w:numFmt w:val="lowerLetter"/>
      <w:lvlText w:val="%5."/>
      <w:lvlJc w:val="left"/>
      <w:pPr>
        <w:ind w:left="3949" w:hanging="360"/>
      </w:pPr>
    </w:lvl>
    <w:lvl w:ilvl="5" w:tplc="48069D7A">
      <w:start w:val="1"/>
      <w:numFmt w:val="lowerRoman"/>
      <w:lvlText w:val="%6."/>
      <w:lvlJc w:val="right"/>
      <w:pPr>
        <w:ind w:left="4669" w:hanging="180"/>
      </w:pPr>
    </w:lvl>
    <w:lvl w:ilvl="6" w:tplc="D1F066DA">
      <w:start w:val="1"/>
      <w:numFmt w:val="decimal"/>
      <w:lvlText w:val="%7."/>
      <w:lvlJc w:val="left"/>
      <w:pPr>
        <w:ind w:left="5389" w:hanging="360"/>
      </w:pPr>
    </w:lvl>
    <w:lvl w:ilvl="7" w:tplc="26B2061C">
      <w:start w:val="1"/>
      <w:numFmt w:val="lowerLetter"/>
      <w:lvlText w:val="%8."/>
      <w:lvlJc w:val="left"/>
      <w:pPr>
        <w:ind w:left="6109" w:hanging="360"/>
      </w:pPr>
    </w:lvl>
    <w:lvl w:ilvl="8" w:tplc="D28033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FE60CD"/>
    <w:multiLevelType w:val="hybridMultilevel"/>
    <w:tmpl w:val="D45EA0EE"/>
    <w:lvl w:ilvl="0" w:tplc="52AE4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C820A">
      <w:start w:val="1"/>
      <w:numFmt w:val="lowerLetter"/>
      <w:lvlText w:val="%2."/>
      <w:lvlJc w:val="left"/>
      <w:pPr>
        <w:ind w:left="1789" w:hanging="360"/>
      </w:pPr>
    </w:lvl>
    <w:lvl w:ilvl="2" w:tplc="4BCAFD9E">
      <w:start w:val="1"/>
      <w:numFmt w:val="lowerRoman"/>
      <w:lvlText w:val="%3."/>
      <w:lvlJc w:val="right"/>
      <w:pPr>
        <w:ind w:left="2509" w:hanging="180"/>
      </w:pPr>
    </w:lvl>
    <w:lvl w:ilvl="3" w:tplc="1EF4E898">
      <w:start w:val="1"/>
      <w:numFmt w:val="decimal"/>
      <w:lvlText w:val="%4."/>
      <w:lvlJc w:val="left"/>
      <w:pPr>
        <w:ind w:left="3229" w:hanging="360"/>
      </w:pPr>
    </w:lvl>
    <w:lvl w:ilvl="4" w:tplc="A43E9178">
      <w:start w:val="1"/>
      <w:numFmt w:val="lowerLetter"/>
      <w:lvlText w:val="%5."/>
      <w:lvlJc w:val="left"/>
      <w:pPr>
        <w:ind w:left="3949" w:hanging="360"/>
      </w:pPr>
    </w:lvl>
    <w:lvl w:ilvl="5" w:tplc="0BB8FD3E">
      <w:start w:val="1"/>
      <w:numFmt w:val="lowerRoman"/>
      <w:lvlText w:val="%6."/>
      <w:lvlJc w:val="right"/>
      <w:pPr>
        <w:ind w:left="4669" w:hanging="180"/>
      </w:pPr>
    </w:lvl>
    <w:lvl w:ilvl="6" w:tplc="E6805760">
      <w:start w:val="1"/>
      <w:numFmt w:val="decimal"/>
      <w:lvlText w:val="%7."/>
      <w:lvlJc w:val="left"/>
      <w:pPr>
        <w:ind w:left="5389" w:hanging="360"/>
      </w:pPr>
    </w:lvl>
    <w:lvl w:ilvl="7" w:tplc="79EAA984">
      <w:start w:val="1"/>
      <w:numFmt w:val="lowerLetter"/>
      <w:lvlText w:val="%8."/>
      <w:lvlJc w:val="left"/>
      <w:pPr>
        <w:ind w:left="6109" w:hanging="360"/>
      </w:pPr>
    </w:lvl>
    <w:lvl w:ilvl="8" w:tplc="D950673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93"/>
    <w:rsid w:val="0008127E"/>
    <w:rsid w:val="000B2284"/>
    <w:rsid w:val="001710F7"/>
    <w:rsid w:val="001C748C"/>
    <w:rsid w:val="00252031"/>
    <w:rsid w:val="0026774A"/>
    <w:rsid w:val="00394346"/>
    <w:rsid w:val="003C0B93"/>
    <w:rsid w:val="00401807"/>
    <w:rsid w:val="0043349A"/>
    <w:rsid w:val="00434B4B"/>
    <w:rsid w:val="00453BFB"/>
    <w:rsid w:val="00463E8C"/>
    <w:rsid w:val="00482060"/>
    <w:rsid w:val="00486DF8"/>
    <w:rsid w:val="004B1F82"/>
    <w:rsid w:val="00583FAC"/>
    <w:rsid w:val="006134E8"/>
    <w:rsid w:val="0067085E"/>
    <w:rsid w:val="00681BF4"/>
    <w:rsid w:val="00741BDE"/>
    <w:rsid w:val="0082537E"/>
    <w:rsid w:val="00884BA4"/>
    <w:rsid w:val="008A71A3"/>
    <w:rsid w:val="00962EFF"/>
    <w:rsid w:val="00A71643"/>
    <w:rsid w:val="00A7360E"/>
    <w:rsid w:val="00B45EFC"/>
    <w:rsid w:val="00B72FFA"/>
    <w:rsid w:val="00B90CF0"/>
    <w:rsid w:val="00BF4355"/>
    <w:rsid w:val="00C36BB8"/>
    <w:rsid w:val="00D326E1"/>
    <w:rsid w:val="00D40471"/>
    <w:rsid w:val="00DC18DF"/>
    <w:rsid w:val="00DD3C4A"/>
    <w:rsid w:val="00DD3C97"/>
    <w:rsid w:val="00DF5D8C"/>
    <w:rsid w:val="00E104C3"/>
    <w:rsid w:val="00E223B0"/>
    <w:rsid w:val="00E62968"/>
    <w:rsid w:val="00E81A03"/>
    <w:rsid w:val="00EC446C"/>
    <w:rsid w:val="00F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25EF-CA42-42E0-8B94-CDA6531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aliases w:val="Без интервала1,МОЙ"/>
    <w:link w:val="af7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footnote text"/>
    <w:basedOn w:val="a"/>
    <w:link w:val="afd"/>
    <w:uiPriority w:val="99"/>
    <w:semiHidden/>
    <w:unhideWhenUsed/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Body Text Indent"/>
    <w:basedOn w:val="a"/>
    <w:link w:val="aff0"/>
    <w:semiHidden/>
    <w:unhideWhenUsed/>
    <w:pPr>
      <w:ind w:firstLine="567"/>
      <w:jc w:val="both"/>
    </w:pPr>
    <w:rPr>
      <w:sz w:val="28"/>
    </w:rPr>
  </w:style>
  <w:style w:type="character" w:customStyle="1" w:styleId="aff0">
    <w:name w:val="Основной текст с отступом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</w:style>
  <w:style w:type="character" w:styleId="aff1">
    <w:name w:val="Emphasis"/>
    <w:basedOn w:val="a0"/>
    <w:uiPriority w:val="20"/>
    <w:qFormat/>
    <w:rPr>
      <w:i/>
      <w:iCs/>
    </w:rPr>
  </w:style>
  <w:style w:type="character" w:customStyle="1" w:styleId="af7">
    <w:name w:val="Без интервала Знак"/>
    <w:aliases w:val="Без интервала1 Знак,МОЙ Знак"/>
    <w:link w:val="af6"/>
    <w:uiPriority w:val="1"/>
    <w:rPr>
      <w:rFonts w:ascii="Calibri" w:eastAsia="Calibri" w:hAnsi="Calibri" w:cs="Times New Roman"/>
    </w:rPr>
  </w:style>
  <w:style w:type="character" w:customStyle="1" w:styleId="layout">
    <w:name w:val="layou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277DA68-F358-4069-AF07-CFC1AD24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</cp:revision>
  <cp:lastPrinted>2021-12-13T08:42:00Z</cp:lastPrinted>
  <dcterms:created xsi:type="dcterms:W3CDTF">2022-06-29T12:50:00Z</dcterms:created>
  <dcterms:modified xsi:type="dcterms:W3CDTF">2022-06-29T12:50:00Z</dcterms:modified>
</cp:coreProperties>
</file>